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8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900"/>
        <w:gridCol w:w="992"/>
        <w:gridCol w:w="993"/>
        <w:gridCol w:w="551"/>
        <w:gridCol w:w="299"/>
        <w:gridCol w:w="1166"/>
        <w:gridCol w:w="1056"/>
        <w:gridCol w:w="613"/>
        <w:gridCol w:w="302"/>
        <w:gridCol w:w="549"/>
        <w:gridCol w:w="992"/>
        <w:gridCol w:w="955"/>
        <w:gridCol w:w="940"/>
      </w:tblGrid>
      <w:tr w:rsidR="00774D47">
        <w:tc>
          <w:tcPr>
            <w:tcW w:w="900" w:type="dxa"/>
          </w:tcPr>
          <w:p w:rsidR="00774D47" w:rsidRDefault="00774D47">
            <w:pPr>
              <w:keepNext/>
              <w:spacing w:before="240" w:after="60"/>
              <w:outlineLvl w:val="1"/>
              <w:rPr>
                <w:rFonts w:eastAsia="Tahoma"/>
                <w:b/>
                <w:bCs/>
                <w:i/>
                <w:iCs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850" w:type="dxa"/>
            <w:gridSpan w:val="2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1166" w:type="dxa"/>
          </w:tcPr>
          <w:p w:rsidR="00774D47" w:rsidRDefault="00774D47">
            <w:pPr>
              <w:rPr>
                <w:szCs w:val="28"/>
              </w:rPr>
            </w:pPr>
          </w:p>
          <w:p w:rsidR="00774D47" w:rsidRDefault="00774D47">
            <w:pPr>
              <w:rPr>
                <w:szCs w:val="28"/>
              </w:rPr>
            </w:pPr>
          </w:p>
          <w:p w:rsidR="00774D47" w:rsidRDefault="00774D47">
            <w:pPr>
              <w:rPr>
                <w:szCs w:val="28"/>
              </w:rPr>
            </w:pPr>
          </w:p>
        </w:tc>
        <w:tc>
          <w:tcPr>
            <w:tcW w:w="1056" w:type="dxa"/>
          </w:tcPr>
          <w:p w:rsidR="00774D47" w:rsidRDefault="008F09CF">
            <w:p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-126365</wp:posOffset>
                  </wp:positionH>
                  <wp:positionV relativeFrom="paragraph">
                    <wp:posOffset>-38735</wp:posOffset>
                  </wp:positionV>
                  <wp:extent cx="504825" cy="600075"/>
                  <wp:effectExtent l="0" t="0" r="9525" b="9525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3" w:type="dxa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851" w:type="dxa"/>
            <w:gridSpan w:val="2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955" w:type="dxa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940" w:type="dxa"/>
          </w:tcPr>
          <w:p w:rsidR="00774D47" w:rsidRDefault="00774D47">
            <w:pPr>
              <w:rPr>
                <w:szCs w:val="28"/>
              </w:rPr>
            </w:pPr>
          </w:p>
        </w:tc>
      </w:tr>
      <w:tr w:rsidR="00774D47">
        <w:tc>
          <w:tcPr>
            <w:tcW w:w="10308" w:type="dxa"/>
            <w:gridSpan w:val="13"/>
            <w:vAlign w:val="center"/>
          </w:tcPr>
          <w:p w:rsidR="00774D47" w:rsidRDefault="008F09CF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774D47">
        <w:tc>
          <w:tcPr>
            <w:tcW w:w="10308" w:type="dxa"/>
            <w:gridSpan w:val="13"/>
            <w:vAlign w:val="center"/>
          </w:tcPr>
          <w:p w:rsidR="00774D47" w:rsidRDefault="008F09CF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774D47">
        <w:tc>
          <w:tcPr>
            <w:tcW w:w="3436" w:type="dxa"/>
            <w:gridSpan w:val="4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3436" w:type="dxa"/>
            <w:gridSpan w:val="5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3436" w:type="dxa"/>
            <w:gridSpan w:val="4"/>
          </w:tcPr>
          <w:p w:rsidR="00774D47" w:rsidRDefault="00774D47">
            <w:pPr>
              <w:rPr>
                <w:szCs w:val="28"/>
              </w:rPr>
            </w:pPr>
          </w:p>
        </w:tc>
      </w:tr>
      <w:tr w:rsidR="00774D47">
        <w:tc>
          <w:tcPr>
            <w:tcW w:w="10308" w:type="dxa"/>
            <w:gridSpan w:val="13"/>
            <w:vAlign w:val="center"/>
          </w:tcPr>
          <w:p w:rsidR="00774D47" w:rsidRDefault="008F09CF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774D47" w:rsidRDefault="00774D47">
            <w:pPr>
              <w:jc w:val="center"/>
              <w:rPr>
                <w:sz w:val="26"/>
                <w:szCs w:val="26"/>
              </w:rPr>
            </w:pPr>
          </w:p>
        </w:tc>
      </w:tr>
      <w:tr w:rsidR="00774D47">
        <w:tc>
          <w:tcPr>
            <w:tcW w:w="3436" w:type="dxa"/>
            <w:gridSpan w:val="4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3436" w:type="dxa"/>
            <w:gridSpan w:val="5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3436" w:type="dxa"/>
            <w:gridSpan w:val="4"/>
          </w:tcPr>
          <w:p w:rsidR="00774D47" w:rsidRDefault="00774D47">
            <w:pPr>
              <w:rPr>
                <w:szCs w:val="28"/>
              </w:rPr>
            </w:pPr>
          </w:p>
        </w:tc>
      </w:tr>
      <w:tr w:rsidR="00774D47">
        <w:tc>
          <w:tcPr>
            <w:tcW w:w="1892" w:type="dxa"/>
            <w:gridSpan w:val="2"/>
            <w:vAlign w:val="center"/>
          </w:tcPr>
          <w:p w:rsidR="00774D47" w:rsidRDefault="008F09C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13.12.2024</w:t>
            </w:r>
          </w:p>
        </w:tc>
        <w:tc>
          <w:tcPr>
            <w:tcW w:w="993" w:type="dxa"/>
          </w:tcPr>
          <w:p w:rsidR="00774D47" w:rsidRDefault="00774D4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774D47" w:rsidRDefault="00774D47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74D47" w:rsidRDefault="008F09CF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 Р И К А З</w:t>
            </w:r>
          </w:p>
          <w:p w:rsidR="00774D47" w:rsidRDefault="00774D47">
            <w:pPr>
              <w:jc w:val="left"/>
              <w:rPr>
                <w:sz w:val="26"/>
                <w:szCs w:val="26"/>
              </w:rPr>
            </w:pPr>
          </w:p>
          <w:p w:rsidR="00774D47" w:rsidRDefault="00774D47">
            <w:pPr>
              <w:jc w:val="left"/>
              <w:rPr>
                <w:sz w:val="26"/>
                <w:szCs w:val="26"/>
              </w:rPr>
            </w:pPr>
          </w:p>
          <w:p w:rsidR="00774D47" w:rsidRDefault="00774D47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774D47" w:rsidRDefault="008F09CF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926051">
              <w:rPr>
                <w:szCs w:val="28"/>
              </w:rPr>
              <w:t>536</w:t>
            </w:r>
            <w:r>
              <w:rPr>
                <w:szCs w:val="28"/>
              </w:rPr>
              <w:t xml:space="preserve">-ОД </w:t>
            </w:r>
          </w:p>
        </w:tc>
      </w:tr>
      <w:tr w:rsidR="00774D47">
        <w:tc>
          <w:tcPr>
            <w:tcW w:w="900" w:type="dxa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850" w:type="dxa"/>
            <w:gridSpan w:val="2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2835" w:type="dxa"/>
            <w:gridSpan w:val="3"/>
          </w:tcPr>
          <w:p w:rsidR="00774D47" w:rsidRDefault="008F09CF">
            <w:pPr>
              <w:keepNext/>
              <w:ind w:firstLine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г. Великий Устюг</w:t>
            </w:r>
          </w:p>
        </w:tc>
        <w:tc>
          <w:tcPr>
            <w:tcW w:w="851" w:type="dxa"/>
            <w:gridSpan w:val="2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955" w:type="dxa"/>
          </w:tcPr>
          <w:p w:rsidR="00774D47" w:rsidRDefault="00774D47">
            <w:pPr>
              <w:rPr>
                <w:szCs w:val="28"/>
              </w:rPr>
            </w:pPr>
          </w:p>
        </w:tc>
        <w:tc>
          <w:tcPr>
            <w:tcW w:w="940" w:type="dxa"/>
          </w:tcPr>
          <w:p w:rsidR="00774D47" w:rsidRDefault="00774D47">
            <w:pPr>
              <w:rPr>
                <w:szCs w:val="28"/>
              </w:rPr>
            </w:pPr>
          </w:p>
        </w:tc>
      </w:tr>
      <w:tr w:rsidR="00774D47">
        <w:tc>
          <w:tcPr>
            <w:tcW w:w="10308" w:type="dxa"/>
            <w:gridSpan w:val="13"/>
          </w:tcPr>
          <w:p w:rsidR="00774D47" w:rsidRDefault="00774D47">
            <w:pPr>
              <w:jc w:val="center"/>
              <w:rPr>
                <w:szCs w:val="28"/>
              </w:rPr>
            </w:pPr>
          </w:p>
        </w:tc>
      </w:tr>
      <w:tr w:rsidR="00774D47">
        <w:tc>
          <w:tcPr>
            <w:tcW w:w="10308" w:type="dxa"/>
            <w:gridSpan w:val="13"/>
          </w:tcPr>
          <w:p w:rsidR="00774D47" w:rsidRDefault="00774D47">
            <w:pPr>
              <w:jc w:val="center"/>
              <w:rPr>
                <w:szCs w:val="28"/>
              </w:rPr>
            </w:pPr>
          </w:p>
        </w:tc>
      </w:tr>
      <w:tr w:rsidR="00774D47">
        <w:tc>
          <w:tcPr>
            <w:tcW w:w="10308" w:type="dxa"/>
            <w:gridSpan w:val="13"/>
          </w:tcPr>
          <w:tbl>
            <w:tblPr>
              <w:tblW w:w="10092" w:type="dxa"/>
              <w:tblLayout w:type="fixed"/>
              <w:tblLook w:val="04A0" w:firstRow="1" w:lastRow="0" w:firstColumn="1" w:lastColumn="0" w:noHBand="0" w:noVBand="1"/>
            </w:tblPr>
            <w:tblGrid>
              <w:gridCol w:w="10092"/>
            </w:tblGrid>
            <w:tr w:rsidR="00774D47">
              <w:trPr>
                <w:trHeight w:val="1296"/>
              </w:trPr>
              <w:tc>
                <w:tcPr>
                  <w:tcW w:w="10092" w:type="dxa"/>
                </w:tcPr>
                <w:p w:rsidR="00774D47" w:rsidRDefault="008F09C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О проведении муниципального</w:t>
                  </w:r>
                  <w:r>
                    <w:rPr>
                      <w:b/>
                    </w:rPr>
                    <w:t xml:space="preserve"> конкурса видеороликов</w:t>
                  </w:r>
                </w:p>
                <w:p w:rsidR="00774D47" w:rsidRDefault="008F09C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«Необычный эксперимент»</w:t>
                  </w:r>
                </w:p>
                <w:p w:rsidR="00774D47" w:rsidRDefault="00774D47">
                  <w:pPr>
                    <w:contextualSpacing/>
                    <w:jc w:val="center"/>
                    <w:rPr>
                      <w:b/>
                    </w:rPr>
                  </w:pPr>
                </w:p>
                <w:p w:rsidR="00774D47" w:rsidRDefault="008F09CF">
                  <w:pPr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color w:val="FF0000"/>
                      <w:szCs w:val="28"/>
                    </w:rPr>
                    <w:t xml:space="preserve">   </w:t>
                  </w:r>
                  <w:r>
                    <w:rPr>
                      <w:szCs w:val="28"/>
                    </w:rPr>
                    <w:t>С</w:t>
                  </w:r>
                  <w:r>
                    <w:rPr>
                      <w:rFonts w:eastAsia="Cambria Math"/>
                      <w:szCs w:val="28"/>
                    </w:rPr>
                    <w:t xml:space="preserve"> целью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активизации познавательно-исследовательской деятельности и создания условий для формирования экспериментальной деятельности у обучающихся</w:t>
                  </w:r>
                </w:p>
              </w:tc>
            </w:tr>
          </w:tbl>
          <w:p w:rsidR="00774D47" w:rsidRDefault="008F09CF">
            <w:pPr>
              <w:widowControl w:val="0"/>
              <w:ind w:firstLine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ПРИКАЗЫВАЮ:</w:t>
            </w:r>
          </w:p>
          <w:p w:rsidR="00774D47" w:rsidRDefault="00774D47">
            <w:pPr>
              <w:rPr>
                <w:szCs w:val="28"/>
              </w:rPr>
            </w:pPr>
          </w:p>
          <w:p w:rsidR="00774D47" w:rsidRDefault="008F09CF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 xml:space="preserve">Провести </w:t>
            </w:r>
            <w:r>
              <w:rPr>
                <w:bCs/>
                <w:szCs w:val="28"/>
              </w:rPr>
              <w:t xml:space="preserve">муниципальный конкурс видеороликов «Необычный эксперимент», </w:t>
            </w:r>
            <w:r>
              <w:rPr>
                <w:szCs w:val="28"/>
              </w:rPr>
              <w:t>в сроки, установленные Положением.</w:t>
            </w:r>
          </w:p>
          <w:p w:rsidR="00774D47" w:rsidRDefault="008F09CF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 xml:space="preserve">Утвердить Положение </w:t>
            </w:r>
            <w:r>
              <w:rPr>
                <w:szCs w:val="28"/>
                <w:lang w:eastAsia="ar-SA"/>
              </w:rPr>
              <w:t xml:space="preserve">о </w:t>
            </w:r>
            <w:r>
              <w:rPr>
                <w:bCs/>
                <w:szCs w:val="28"/>
              </w:rPr>
              <w:t xml:space="preserve">муниципальном конкурсе видеороликов «Необычный эксперимент» </w:t>
            </w:r>
            <w:r>
              <w:rPr>
                <w:szCs w:val="28"/>
              </w:rPr>
              <w:t>(Приложение 1).</w:t>
            </w:r>
          </w:p>
          <w:p w:rsidR="00774D47" w:rsidRDefault="008F09CF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>Утвердить состав жюри Конкурса (Приложение 2).</w:t>
            </w:r>
          </w:p>
          <w:p w:rsidR="00774D47" w:rsidRDefault="008F09CF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szCs w:val="28"/>
              </w:rPr>
              <w:t>Ямову</w:t>
            </w:r>
            <w:proofErr w:type="spellEnd"/>
            <w:r>
              <w:rPr>
                <w:szCs w:val="28"/>
              </w:rPr>
              <w:t>.</w:t>
            </w:r>
          </w:p>
          <w:p w:rsidR="00774D47" w:rsidRDefault="008F09CF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szCs w:val="28"/>
              </w:rPr>
              <w:t>Коряковскую</w:t>
            </w:r>
            <w:proofErr w:type="spellEnd"/>
            <w:r>
              <w:rPr>
                <w:szCs w:val="28"/>
              </w:rPr>
              <w:t>.</w:t>
            </w:r>
          </w:p>
          <w:p w:rsidR="00774D47" w:rsidRDefault="00774D47">
            <w:pPr>
              <w:ind w:left="284"/>
              <w:rPr>
                <w:szCs w:val="28"/>
              </w:rPr>
            </w:pPr>
          </w:p>
          <w:p w:rsidR="00774D47" w:rsidRDefault="00774D47">
            <w:pPr>
              <w:ind w:left="284"/>
              <w:rPr>
                <w:szCs w:val="28"/>
              </w:rPr>
            </w:pPr>
          </w:p>
          <w:p w:rsidR="00774D47" w:rsidRDefault="008F09CF">
            <w:pPr>
              <w:ind w:firstLine="0"/>
              <w:rPr>
                <w:rFonts w:eastAsia="Times New Roman"/>
                <w:szCs w:val="28"/>
              </w:rPr>
            </w:pPr>
            <w:proofErr w:type="spellStart"/>
            <w:r>
              <w:rPr>
                <w:rFonts w:eastAsia="Times New Roman"/>
                <w:szCs w:val="28"/>
              </w:rPr>
              <w:t>Врио</w:t>
            </w:r>
            <w:proofErr w:type="spellEnd"/>
            <w:r>
              <w:rPr>
                <w:rFonts w:eastAsia="Times New Roman"/>
                <w:szCs w:val="28"/>
              </w:rPr>
              <w:t xml:space="preserve"> заместителя Главы</w:t>
            </w:r>
          </w:p>
          <w:p w:rsidR="00774D47" w:rsidRDefault="008F09CF">
            <w:pPr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Великоустюгского муниципального округа,</w:t>
            </w:r>
          </w:p>
          <w:p w:rsidR="00774D47" w:rsidRDefault="008F09CF">
            <w:pPr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начальника управления образования                                        </w:t>
            </w:r>
            <w:r>
              <w:rPr>
                <w:rFonts w:eastAsia="Times New Roman"/>
                <w:szCs w:val="28"/>
              </w:rPr>
              <w:tab/>
              <w:t xml:space="preserve">     Н.В. </w:t>
            </w:r>
            <w:proofErr w:type="spellStart"/>
            <w:r>
              <w:rPr>
                <w:rFonts w:eastAsia="Times New Roman"/>
                <w:szCs w:val="28"/>
              </w:rPr>
              <w:t>Барболина</w:t>
            </w:r>
            <w:proofErr w:type="spellEnd"/>
          </w:p>
          <w:p w:rsidR="00774D47" w:rsidRDefault="00774D47">
            <w:pPr>
              <w:ind w:firstLine="0"/>
              <w:rPr>
                <w:b/>
                <w:szCs w:val="28"/>
              </w:rPr>
            </w:pPr>
          </w:p>
        </w:tc>
      </w:tr>
    </w:tbl>
    <w:p w:rsidR="00774D47" w:rsidRDefault="00774D47">
      <w:pPr>
        <w:ind w:firstLine="0"/>
        <w:rPr>
          <w:b/>
        </w:rPr>
      </w:pPr>
    </w:p>
    <w:p w:rsidR="00774D47" w:rsidRDefault="00774D47">
      <w:pPr>
        <w:jc w:val="center"/>
        <w:rPr>
          <w:b/>
        </w:rPr>
      </w:pPr>
    </w:p>
    <w:p w:rsidR="00774D47" w:rsidRDefault="00774D47">
      <w:pPr>
        <w:jc w:val="center"/>
        <w:rPr>
          <w:b/>
        </w:rPr>
      </w:pPr>
    </w:p>
    <w:p w:rsidR="00774D47" w:rsidRDefault="00774D47">
      <w:pPr>
        <w:jc w:val="center"/>
        <w:rPr>
          <w:b/>
        </w:rPr>
      </w:pPr>
    </w:p>
    <w:p w:rsidR="00774D47" w:rsidRDefault="00774D47">
      <w:pPr>
        <w:jc w:val="center"/>
        <w:rPr>
          <w:b/>
        </w:rPr>
      </w:pPr>
    </w:p>
    <w:p w:rsidR="00774D47" w:rsidRDefault="00774D47">
      <w:pPr>
        <w:jc w:val="center"/>
        <w:rPr>
          <w:b/>
        </w:rPr>
      </w:pPr>
    </w:p>
    <w:p w:rsidR="00774D47" w:rsidRDefault="008F09CF">
      <w:pPr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774D47" w:rsidRDefault="008F09CF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774D47" w:rsidRDefault="008F09CF">
      <w:pPr>
        <w:jc w:val="right"/>
        <w:rPr>
          <w:szCs w:val="28"/>
        </w:rPr>
      </w:pPr>
      <w:r>
        <w:rPr>
          <w:szCs w:val="28"/>
        </w:rPr>
        <w:t xml:space="preserve">от 13.12.2024 № </w:t>
      </w:r>
      <w:r w:rsidR="00926051">
        <w:rPr>
          <w:szCs w:val="28"/>
        </w:rPr>
        <w:t>536</w:t>
      </w:r>
      <w:r>
        <w:rPr>
          <w:szCs w:val="28"/>
        </w:rPr>
        <w:t>-ОД</w:t>
      </w:r>
    </w:p>
    <w:p w:rsidR="00774D47" w:rsidRDefault="00774D47">
      <w:pPr>
        <w:jc w:val="right"/>
        <w:rPr>
          <w:b/>
        </w:rPr>
      </w:pPr>
    </w:p>
    <w:p w:rsidR="00774D47" w:rsidRDefault="00774D47">
      <w:pPr>
        <w:jc w:val="center"/>
        <w:rPr>
          <w:b/>
        </w:rPr>
      </w:pPr>
    </w:p>
    <w:p w:rsidR="00774D47" w:rsidRDefault="008F09CF">
      <w:pPr>
        <w:ind w:firstLine="0"/>
        <w:jc w:val="center"/>
        <w:rPr>
          <w:b/>
        </w:rPr>
      </w:pPr>
      <w:r>
        <w:rPr>
          <w:b/>
        </w:rPr>
        <w:t>ПОЛОЖЕНИЕ</w:t>
      </w:r>
    </w:p>
    <w:p w:rsidR="00774D47" w:rsidRDefault="008F09CF">
      <w:pPr>
        <w:ind w:firstLine="0"/>
        <w:jc w:val="center"/>
        <w:rPr>
          <w:b/>
        </w:rPr>
      </w:pPr>
      <w:r>
        <w:t xml:space="preserve"> </w:t>
      </w:r>
      <w:r>
        <w:rPr>
          <w:b/>
        </w:rPr>
        <w:t xml:space="preserve">о муниципальном конкурсе видеороликов  </w:t>
      </w:r>
    </w:p>
    <w:p w:rsidR="00774D47" w:rsidRDefault="008F09CF">
      <w:pPr>
        <w:ind w:firstLine="0"/>
        <w:jc w:val="center"/>
        <w:rPr>
          <w:b/>
        </w:rPr>
      </w:pPr>
      <w:r>
        <w:rPr>
          <w:b/>
        </w:rPr>
        <w:t>«Необычный эксперимент»</w:t>
      </w:r>
    </w:p>
    <w:p w:rsidR="00774D47" w:rsidRDefault="00774D47">
      <w:pPr>
        <w:ind w:firstLine="0"/>
        <w:rPr>
          <w:b/>
        </w:rPr>
      </w:pPr>
    </w:p>
    <w:p w:rsidR="00774D47" w:rsidRDefault="008F09CF">
      <w:pPr>
        <w:pStyle w:val="a8"/>
        <w:numPr>
          <w:ilvl w:val="0"/>
          <w:numId w:val="2"/>
        </w:numPr>
        <w:ind w:left="0" w:firstLine="426"/>
        <w:jc w:val="center"/>
        <w:rPr>
          <w:b/>
        </w:rPr>
      </w:pPr>
      <w:r>
        <w:rPr>
          <w:b/>
        </w:rPr>
        <w:t>Общие положения.</w:t>
      </w:r>
    </w:p>
    <w:p w:rsidR="00774D47" w:rsidRDefault="008F09CF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>
        <w:rPr>
          <w:szCs w:val="28"/>
          <w:lang w:eastAsia="ar-SA"/>
        </w:rPr>
        <w:t xml:space="preserve">о </w:t>
      </w:r>
      <w:r>
        <w:rPr>
          <w:bCs/>
          <w:szCs w:val="28"/>
        </w:rPr>
        <w:t xml:space="preserve">муниципальном конкурсе видеороликов «Необычный эксперимент» </w:t>
      </w:r>
      <w:r>
        <w:t xml:space="preserve">(далее – Конкурс), определяет цель и задачи, </w:t>
      </w:r>
      <w:r>
        <w:rPr>
          <w:szCs w:val="28"/>
        </w:rPr>
        <w:t>устанавливает требования к участникам, сроки и порядок его проведения.</w:t>
      </w:r>
    </w:p>
    <w:p w:rsidR="00774D47" w:rsidRDefault="008F09CF">
      <w:pPr>
        <w:ind w:firstLineChars="253" w:firstLine="708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1.2. Цель – </w:t>
      </w:r>
      <w:r>
        <w:rPr>
          <w:rFonts w:eastAsia="Times New Roman"/>
          <w:szCs w:val="28"/>
          <w:lang w:eastAsia="ru-RU"/>
        </w:rPr>
        <w:t>активизация познавательно-исследовательской деятельности и создание условий для формирования экспериментальной деятельности у обучающихся.</w:t>
      </w:r>
    </w:p>
    <w:p w:rsidR="00774D47" w:rsidRDefault="008F09CF">
      <w:pPr>
        <w:ind w:firstLineChars="253" w:firstLine="708"/>
        <w:rPr>
          <w:szCs w:val="28"/>
        </w:rPr>
      </w:pPr>
      <w:r>
        <w:t xml:space="preserve">1.3. Задачи: </w:t>
      </w:r>
    </w:p>
    <w:p w:rsidR="00774D47" w:rsidRDefault="008F09CF">
      <w:pPr>
        <w:ind w:firstLine="0"/>
        <w:rPr>
          <w:szCs w:val="28"/>
        </w:rPr>
      </w:pPr>
      <w:r>
        <w:rPr>
          <w:szCs w:val="28"/>
        </w:rPr>
        <w:t>- способствовать поддержанию интереса обучающихся к экспериментальной деятельности;</w:t>
      </w:r>
    </w:p>
    <w:p w:rsidR="00774D47" w:rsidRDefault="008F09CF">
      <w:pPr>
        <w:ind w:firstLine="0"/>
        <w:rPr>
          <w:szCs w:val="28"/>
        </w:rPr>
      </w:pPr>
      <w:r>
        <w:rPr>
          <w:szCs w:val="28"/>
        </w:rPr>
        <w:t>- создать условия для самореализации обучающихся в познавательно-исследовательской деятельности;</w:t>
      </w:r>
    </w:p>
    <w:p w:rsidR="00774D47" w:rsidRDefault="008F09CF">
      <w:pPr>
        <w:ind w:firstLine="0"/>
        <w:rPr>
          <w:szCs w:val="28"/>
        </w:rPr>
      </w:pPr>
      <w:r>
        <w:rPr>
          <w:szCs w:val="28"/>
        </w:rPr>
        <w:t>- развивать творческие способности подрастающего поколения.</w:t>
      </w:r>
    </w:p>
    <w:p w:rsidR="00774D47" w:rsidRDefault="00774D47">
      <w:pPr>
        <w:ind w:firstLine="0"/>
        <w:rPr>
          <w:szCs w:val="28"/>
        </w:rPr>
      </w:pPr>
    </w:p>
    <w:p w:rsidR="00774D47" w:rsidRDefault="008F09CF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Учредители и организаторы Конкурса</w:t>
      </w:r>
    </w:p>
    <w:p w:rsidR="00774D47" w:rsidRDefault="008F09C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774D47" w:rsidRDefault="008F09C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– МБОУ ДО «ЦДО» г. Великий Устюг (Центр дополнительного образования).</w:t>
      </w:r>
    </w:p>
    <w:p w:rsidR="00774D47" w:rsidRDefault="00774D47">
      <w:pPr>
        <w:tabs>
          <w:tab w:val="left" w:pos="1276"/>
        </w:tabs>
        <w:ind w:firstLine="0"/>
        <w:rPr>
          <w:b/>
          <w:szCs w:val="28"/>
        </w:rPr>
      </w:pPr>
    </w:p>
    <w:p w:rsidR="00774D47" w:rsidRDefault="008F09CF">
      <w:pPr>
        <w:pStyle w:val="a8"/>
        <w:numPr>
          <w:ilvl w:val="0"/>
          <w:numId w:val="3"/>
        </w:numPr>
        <w:ind w:left="0" w:firstLine="426"/>
        <w:jc w:val="center"/>
        <w:rPr>
          <w:b/>
        </w:rPr>
      </w:pPr>
      <w:r>
        <w:rPr>
          <w:b/>
        </w:rPr>
        <w:t>Участники Конкурса</w:t>
      </w:r>
    </w:p>
    <w:p w:rsidR="00774D47" w:rsidRDefault="008F09CF">
      <w:pPr>
        <w:pStyle w:val="a8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К участию в Конкурсе приглашаются обучающиеся общеобразовательных организаций, обучающиеся организаций дополнительного образования, обучающиеся с особыми образовательными потребностями (дети с ОВЗ, дети-инвалиды) Великоустюгского муниципального округа.</w:t>
      </w:r>
    </w:p>
    <w:p w:rsidR="00774D47" w:rsidRDefault="008F09CF">
      <w:pPr>
        <w:pStyle w:val="a8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Возрастные категории:</w:t>
      </w:r>
    </w:p>
    <w:p w:rsidR="00774D47" w:rsidRDefault="008F09CF">
      <w:pPr>
        <w:pStyle w:val="a8"/>
        <w:numPr>
          <w:ilvl w:val="2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7 – 10 лет.</w:t>
      </w:r>
    </w:p>
    <w:p w:rsidR="00774D47" w:rsidRDefault="008F09CF">
      <w:pPr>
        <w:pStyle w:val="a8"/>
        <w:numPr>
          <w:ilvl w:val="2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11 – 14 лет.</w:t>
      </w:r>
    </w:p>
    <w:p w:rsidR="00774D47" w:rsidRDefault="008F09CF">
      <w:pPr>
        <w:pStyle w:val="a8"/>
        <w:numPr>
          <w:ilvl w:val="2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16 – 18 лет.</w:t>
      </w:r>
    </w:p>
    <w:p w:rsidR="00774D47" w:rsidRDefault="00774D47">
      <w:pPr>
        <w:tabs>
          <w:tab w:val="left" w:pos="1276"/>
        </w:tabs>
        <w:rPr>
          <w:szCs w:val="28"/>
        </w:rPr>
      </w:pPr>
    </w:p>
    <w:p w:rsidR="00774D47" w:rsidRDefault="008F09CF">
      <w:pPr>
        <w:pStyle w:val="a8"/>
        <w:widowControl w:val="0"/>
        <w:numPr>
          <w:ilvl w:val="0"/>
          <w:numId w:val="3"/>
        </w:numPr>
        <w:shd w:val="clear" w:color="auto" w:fill="FFFFFF"/>
        <w:suppressAutoHyphens/>
        <w:autoSpaceDE w:val="0"/>
        <w:ind w:left="0" w:firstLine="426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Сроки и порядок проведения Конкурса</w:t>
      </w:r>
    </w:p>
    <w:p w:rsidR="00774D47" w:rsidRDefault="008F09CF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</w:t>
      </w:r>
      <w:r w:rsidRPr="008F09CF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3 декабря по 27 декабря 2024 г.</w:t>
      </w:r>
    </w:p>
    <w:p w:rsidR="00774D47" w:rsidRDefault="008F09CF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>рием заявок в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 xml:space="preserve">электронном виде по адресу </w:t>
      </w:r>
      <w:r>
        <w:rPr>
          <w:szCs w:val="28"/>
        </w:rPr>
        <w:lastRenderedPageBreak/>
        <w:t>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13 декабря по 24 декабря 2024 года включительно.</w:t>
      </w:r>
      <w:r>
        <w:t xml:space="preserve"> </w:t>
      </w:r>
    </w:p>
    <w:p w:rsidR="00774D47" w:rsidRDefault="008F09CF">
      <w:pPr>
        <w:spacing w:line="276" w:lineRule="auto"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774D47" w:rsidRDefault="008F09CF">
      <w:pPr>
        <w:spacing w:line="276" w:lineRule="auto"/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774D47" w:rsidRDefault="008F09CF">
      <w:pPr>
        <w:widowControl w:val="0"/>
        <w:autoSpaceDE w:val="0"/>
        <w:autoSpaceDN w:val="0"/>
        <w:rPr>
          <w:szCs w:val="28"/>
        </w:rPr>
      </w:pPr>
      <w:r>
        <w:t xml:space="preserve">- </w:t>
      </w:r>
      <w:r>
        <w:rPr>
          <w:szCs w:val="28"/>
        </w:rPr>
        <w:t xml:space="preserve">ссылку на размещенную информацию в сети Интернет </w:t>
      </w:r>
      <w:r>
        <w:rPr>
          <w:color w:val="2C2E36"/>
          <w:szCs w:val="28"/>
          <w:shd w:val="clear" w:color="auto" w:fill="FFFFFF"/>
        </w:rPr>
        <w:t xml:space="preserve">с </w:t>
      </w:r>
      <w:proofErr w:type="spellStart"/>
      <w:r>
        <w:rPr>
          <w:szCs w:val="28"/>
          <w:shd w:val="clear" w:color="auto" w:fill="FFFFFF"/>
        </w:rPr>
        <w:t>хештегом</w:t>
      </w:r>
      <w:proofErr w:type="spellEnd"/>
      <w:r>
        <w:rPr>
          <w:b/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>#</w:t>
      </w:r>
      <w:r>
        <w:t>НеОбычныйЭксперимент</w:t>
      </w:r>
      <w:r>
        <w:rPr>
          <w:szCs w:val="28"/>
          <w:shd w:val="clear" w:color="auto" w:fill="FFFFFF"/>
        </w:rPr>
        <w:t>ЦДОВУ35.</w:t>
      </w:r>
    </w:p>
    <w:p w:rsidR="00774D47" w:rsidRDefault="008F09CF">
      <w:pPr>
        <w:widowControl w:val="0"/>
        <w:autoSpaceDE w:val="0"/>
        <w:autoSpaceDN w:val="0"/>
        <w:rPr>
          <w:szCs w:val="28"/>
        </w:rPr>
      </w:pPr>
      <w:r>
        <w:t xml:space="preserve">4.3. В период с 13 декабря по 24 декабря 2024 года работы, представленные на участие в Конкурсе, будут </w:t>
      </w:r>
      <w:proofErr w:type="spellStart"/>
      <w:r>
        <w:t>рандомно</w:t>
      </w:r>
      <w:proofErr w:type="spellEnd"/>
      <w:r>
        <w:t xml:space="preserve"> публиковаться в официальной группе ВК «Мероприятия ЦДО». </w:t>
      </w:r>
    </w:p>
    <w:p w:rsidR="00774D47" w:rsidRDefault="008F09CF">
      <w:r>
        <w:t>4.4. Работа жюри в период с 25 декабря по 26 декабря 2024 года включительно.</w:t>
      </w:r>
    </w:p>
    <w:p w:rsidR="00774D47" w:rsidRDefault="008F09CF">
      <w:pPr>
        <w:rPr>
          <w:rFonts w:eastAsia="Times New Roman"/>
          <w:color w:val="000000"/>
          <w:szCs w:val="28"/>
          <w:lang w:eastAsia="ar-SA"/>
        </w:rPr>
      </w:pPr>
      <w:r>
        <w:t xml:space="preserve">4.5. </w:t>
      </w:r>
      <w:r>
        <w:rPr>
          <w:rFonts w:eastAsia="Times New Roman"/>
          <w:color w:val="000000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zCs w:val="28"/>
          <w:lang w:eastAsia="ar-SA"/>
        </w:rPr>
        <w:t xml:space="preserve"> и публикация результатов в официальной группе ВК «Мероприятия ЦДО» 27 декабря 2024 года.</w:t>
      </w:r>
    </w:p>
    <w:p w:rsidR="00774D47" w:rsidRDefault="00774D47">
      <w:pPr>
        <w:pStyle w:val="a8"/>
        <w:ind w:left="4111" w:firstLine="0"/>
        <w:rPr>
          <w:rFonts w:eastAsia="Times New Roman"/>
          <w:b/>
          <w:szCs w:val="28"/>
          <w:lang w:eastAsia="ru-RU"/>
        </w:rPr>
      </w:pPr>
    </w:p>
    <w:p w:rsidR="00774D47" w:rsidRDefault="008F09CF">
      <w:pPr>
        <w:pStyle w:val="a8"/>
        <w:numPr>
          <w:ilvl w:val="0"/>
          <w:numId w:val="3"/>
        </w:numPr>
        <w:ind w:left="0" w:firstLine="426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Требования</w:t>
      </w:r>
    </w:p>
    <w:p w:rsidR="00774D47" w:rsidRDefault="008F09CF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5.1.</w:t>
      </w:r>
      <w:r>
        <w:rPr>
          <w:bCs/>
          <w:szCs w:val="28"/>
        </w:rPr>
        <w:t xml:space="preserve"> </w:t>
      </w:r>
      <w:r>
        <w:rPr>
          <w:sz w:val="28"/>
          <w:szCs w:val="28"/>
        </w:rPr>
        <w:t>В ролике должна быть краткая информация об участнике конкурса (фамилия, имя, возраст, образовательная организация).</w:t>
      </w:r>
    </w:p>
    <w:p w:rsidR="00774D47" w:rsidRDefault="008F09CF">
      <w:pPr>
        <w:pStyle w:val="a6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Участником видеоролика может быть только один обучающийся, который самостоятельно проводит эксперимент в соответствии со структурой:</w:t>
      </w:r>
    </w:p>
    <w:p w:rsidR="00774D47" w:rsidRDefault="008F09CF">
      <w:pPr>
        <w:pStyle w:val="a6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мотив;</w:t>
      </w:r>
    </w:p>
    <w:p w:rsidR="00774D47" w:rsidRDefault="008F09CF">
      <w:pPr>
        <w:pStyle w:val="a6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гипотеза;</w:t>
      </w:r>
    </w:p>
    <w:p w:rsidR="00774D47" w:rsidRDefault="008F09CF">
      <w:pPr>
        <w:pStyle w:val="a6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планирование эксперимента;</w:t>
      </w:r>
    </w:p>
    <w:p w:rsidR="00774D47" w:rsidRDefault="008F09CF">
      <w:pPr>
        <w:pStyle w:val="a6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эксперимента;</w:t>
      </w:r>
    </w:p>
    <w:p w:rsidR="00774D47" w:rsidRDefault="008F09CF">
      <w:pPr>
        <w:pStyle w:val="a6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наблюдение за объектом экспериментирования;</w:t>
      </w:r>
    </w:p>
    <w:p w:rsidR="00774D47" w:rsidRDefault="008F09CF">
      <w:pPr>
        <w:pStyle w:val="a6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выводы.</w:t>
      </w:r>
    </w:p>
    <w:p w:rsidR="00774D47" w:rsidRDefault="008F09CF">
      <w:pPr>
        <w:pStyle w:val="a6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Ход эксперимента сопровождается комментариями обучающегося.</w:t>
      </w:r>
    </w:p>
    <w:p w:rsidR="00774D47" w:rsidRDefault="008F09CF">
      <w:pPr>
        <w:pStyle w:val="a6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 Видеоролик по длительности не должен превышать 3 минут.</w:t>
      </w:r>
    </w:p>
    <w:p w:rsidR="00774D47" w:rsidRDefault="008F09CF">
      <w:pPr>
        <w:pStyle w:val="a6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5.5. Для проведения эксперимента следует использовать только безопасные компоненты. </w:t>
      </w:r>
    </w:p>
    <w:p w:rsidR="00774D47" w:rsidRDefault="008F09CF">
      <w:pPr>
        <w:pStyle w:val="a6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5.6. Материалы, не соответствующие тематике Конкурса, не рассматриваются.</w:t>
      </w:r>
    </w:p>
    <w:p w:rsidR="00774D47" w:rsidRDefault="008F09CF">
      <w:pPr>
        <w:pStyle w:val="a6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5.7. Соблюдение правил техники безопасности. </w:t>
      </w:r>
    </w:p>
    <w:p w:rsidR="00774D47" w:rsidRDefault="008F09CF">
      <w:pPr>
        <w:pStyle w:val="a8"/>
        <w:widowControl w:val="0"/>
        <w:numPr>
          <w:ilvl w:val="0"/>
          <w:numId w:val="4"/>
        </w:numPr>
        <w:autoSpaceDE w:val="0"/>
        <w:autoSpaceDN w:val="0"/>
        <w:ind w:left="0" w:firstLine="426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Критерии оценки </w:t>
      </w:r>
    </w:p>
    <w:p w:rsidR="00774D47" w:rsidRDefault="008F09CF">
      <w:pPr>
        <w:pStyle w:val="a6"/>
        <w:numPr>
          <w:ilvl w:val="1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представленного видеоролика тематике Конкурса. </w:t>
      </w:r>
    </w:p>
    <w:p w:rsidR="00774D47" w:rsidRDefault="008F09CF">
      <w:pPr>
        <w:pStyle w:val="a6"/>
        <w:numPr>
          <w:ilvl w:val="1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видеоролика требованиям Конкурса.</w:t>
      </w:r>
    </w:p>
    <w:p w:rsidR="00774D47" w:rsidRDefault="008F09CF">
      <w:pPr>
        <w:pStyle w:val="a6"/>
        <w:numPr>
          <w:ilvl w:val="1"/>
          <w:numId w:val="4"/>
        </w:numPr>
        <w:ind w:left="0" w:firstLine="709"/>
        <w:contextualSpacing/>
        <w:jc w:val="both"/>
        <w:rPr>
          <w:szCs w:val="28"/>
        </w:rPr>
      </w:pPr>
      <w:r>
        <w:rPr>
          <w:sz w:val="28"/>
          <w:szCs w:val="28"/>
        </w:rPr>
        <w:t xml:space="preserve">Соответствие эксперимента структуре. </w:t>
      </w:r>
    </w:p>
    <w:p w:rsidR="00774D47" w:rsidRDefault="008F09CF">
      <w:pPr>
        <w:pStyle w:val="a6"/>
        <w:numPr>
          <w:ilvl w:val="1"/>
          <w:numId w:val="4"/>
        </w:numPr>
        <w:ind w:left="0" w:firstLine="709"/>
        <w:contextualSpacing/>
        <w:jc w:val="both"/>
        <w:rPr>
          <w:szCs w:val="28"/>
        </w:rPr>
      </w:pPr>
      <w:r>
        <w:rPr>
          <w:sz w:val="28"/>
          <w:szCs w:val="28"/>
        </w:rPr>
        <w:t xml:space="preserve">Оригинальность эксперимента. </w:t>
      </w:r>
    </w:p>
    <w:p w:rsidR="00774D47" w:rsidRDefault="008F09CF">
      <w:pPr>
        <w:pStyle w:val="a6"/>
        <w:numPr>
          <w:ilvl w:val="1"/>
          <w:numId w:val="4"/>
        </w:numPr>
        <w:ind w:left="0" w:firstLine="709"/>
        <w:contextualSpacing/>
        <w:jc w:val="both"/>
        <w:rPr>
          <w:szCs w:val="28"/>
        </w:rPr>
      </w:pPr>
      <w:r>
        <w:rPr>
          <w:sz w:val="28"/>
          <w:szCs w:val="28"/>
        </w:rPr>
        <w:t xml:space="preserve">Самостоятельность проведения эксперимента. </w:t>
      </w:r>
    </w:p>
    <w:p w:rsidR="00774D47" w:rsidRDefault="008F09CF">
      <w:pPr>
        <w:pStyle w:val="a6"/>
        <w:numPr>
          <w:ilvl w:val="1"/>
          <w:numId w:val="4"/>
        </w:numPr>
        <w:ind w:left="0" w:firstLine="709"/>
        <w:contextualSpacing/>
        <w:jc w:val="both"/>
        <w:rPr>
          <w:szCs w:val="28"/>
        </w:rPr>
      </w:pPr>
      <w:r>
        <w:rPr>
          <w:sz w:val="28"/>
          <w:szCs w:val="28"/>
        </w:rPr>
        <w:t xml:space="preserve">Аргументированность и глубина раскрытия темы, ясность представления. </w:t>
      </w:r>
    </w:p>
    <w:p w:rsidR="00774D47" w:rsidRDefault="008F09CF">
      <w:pPr>
        <w:pStyle w:val="a8"/>
        <w:numPr>
          <w:ilvl w:val="0"/>
          <w:numId w:val="4"/>
        </w:numPr>
        <w:ind w:left="0" w:firstLine="426"/>
        <w:jc w:val="center"/>
        <w:rPr>
          <w:b/>
          <w:szCs w:val="28"/>
        </w:rPr>
      </w:pPr>
      <w:r>
        <w:rPr>
          <w:b/>
          <w:szCs w:val="28"/>
        </w:rPr>
        <w:t>Подведение итогов и награждение</w:t>
      </w:r>
    </w:p>
    <w:p w:rsidR="00774D47" w:rsidRDefault="008F09CF">
      <w:pPr>
        <w:rPr>
          <w:szCs w:val="28"/>
        </w:rPr>
      </w:pPr>
      <w:r>
        <w:rPr>
          <w:szCs w:val="28"/>
        </w:rPr>
        <w:lastRenderedPageBreak/>
        <w:t>7.1.   Победители и призеры Конкурса награждаются дипломами 1,2,3 степени.</w:t>
      </w:r>
    </w:p>
    <w:p w:rsidR="00774D47" w:rsidRDefault="008F09CF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774D47" w:rsidRDefault="008F09CF">
      <w:pPr>
        <w:ind w:right="-284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 w:rsidR="00774D47" w:rsidRDefault="008F09CF">
      <w:pPr>
        <w:ind w:right="-284"/>
        <w:rPr>
          <w:szCs w:val="28"/>
        </w:rPr>
      </w:pPr>
      <w:r>
        <w:rPr>
          <w:szCs w:val="28"/>
        </w:rPr>
        <w:t xml:space="preserve">7.4. Не допускаются видеоролики, представленные на конкурс в прошлом году. </w:t>
      </w:r>
    </w:p>
    <w:p w:rsidR="00774D47" w:rsidRDefault="00774D47">
      <w:pPr>
        <w:pStyle w:val="a8"/>
        <w:widowControl w:val="0"/>
        <w:autoSpaceDE w:val="0"/>
        <w:autoSpaceDN w:val="0"/>
        <w:ind w:left="0" w:firstLine="0"/>
        <w:jc w:val="center"/>
        <w:rPr>
          <w:szCs w:val="28"/>
        </w:rPr>
      </w:pPr>
    </w:p>
    <w:p w:rsidR="00774D47" w:rsidRDefault="008F09CF">
      <w:pPr>
        <w:pStyle w:val="a8"/>
        <w:numPr>
          <w:ilvl w:val="0"/>
          <w:numId w:val="4"/>
        </w:numPr>
        <w:ind w:left="284" w:hanging="284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Контактная информация.</w:t>
      </w:r>
    </w:p>
    <w:p w:rsidR="00774D47" w:rsidRDefault="008F09C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774D47" w:rsidRDefault="008F09CF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Близникевич</w:t>
      </w:r>
      <w:proofErr w:type="spellEnd"/>
      <w:r>
        <w:rPr>
          <w:rFonts w:eastAsia="Times New Roman"/>
          <w:szCs w:val="28"/>
          <w:lang w:eastAsia="ru-RU"/>
        </w:rPr>
        <w:t xml:space="preserve"> Яна Алексеевна, педагог-организатор МБОУ ДО «ЦДО».</w:t>
      </w:r>
    </w:p>
    <w:p w:rsidR="00774D47" w:rsidRDefault="008F09C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774D47" w:rsidRDefault="00774D47">
      <w:pPr>
        <w:rPr>
          <w:rFonts w:eastAsia="Times New Roman"/>
          <w:szCs w:val="28"/>
          <w:lang w:eastAsia="ru-RU"/>
        </w:rPr>
      </w:pPr>
    </w:p>
    <w:p w:rsidR="00774D47" w:rsidRDefault="00774D47">
      <w:pPr>
        <w:rPr>
          <w:rFonts w:eastAsia="Times New Roman"/>
          <w:szCs w:val="28"/>
          <w:lang w:eastAsia="ru-RU"/>
        </w:rPr>
        <w:sectPr w:rsidR="00774D47">
          <w:pgSz w:w="11906" w:h="16838"/>
          <w:pgMar w:top="1134" w:right="850" w:bottom="1134" w:left="1701" w:header="708" w:footer="708" w:gutter="0"/>
          <w:cols w:space="720"/>
        </w:sectPr>
      </w:pPr>
    </w:p>
    <w:p w:rsidR="00774D47" w:rsidRDefault="008F09CF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774D47" w:rsidRDefault="008F09CF">
      <w:pPr>
        <w:jc w:val="right"/>
        <w:rPr>
          <w:szCs w:val="28"/>
        </w:rPr>
      </w:pPr>
      <w:r>
        <w:rPr>
          <w:szCs w:val="28"/>
        </w:rPr>
        <w:t>к Положению</w:t>
      </w:r>
    </w:p>
    <w:p w:rsidR="00774D47" w:rsidRDefault="00774D47">
      <w:pPr>
        <w:jc w:val="right"/>
        <w:rPr>
          <w:szCs w:val="28"/>
        </w:rPr>
      </w:pPr>
    </w:p>
    <w:p w:rsidR="00774D47" w:rsidRDefault="008F09CF">
      <w:pPr>
        <w:jc w:val="center"/>
        <w:rPr>
          <w:b/>
        </w:rPr>
      </w:pPr>
      <w:r>
        <w:rPr>
          <w:b/>
          <w:szCs w:val="28"/>
        </w:rPr>
        <w:t xml:space="preserve">Заявка на участие в муниципальном конкурсе </w:t>
      </w:r>
      <w:r>
        <w:rPr>
          <w:b/>
        </w:rPr>
        <w:t>видеороликов «Необычный эксперимент»</w:t>
      </w:r>
    </w:p>
    <w:p w:rsidR="00774D47" w:rsidRDefault="00774D47">
      <w:pPr>
        <w:jc w:val="center"/>
        <w:rPr>
          <w:b/>
          <w:szCs w:val="28"/>
        </w:rPr>
      </w:pPr>
    </w:p>
    <w:p w:rsidR="00774D47" w:rsidRDefault="008F09CF">
      <w:pPr>
        <w:widowControl w:val="0"/>
        <w:autoSpaceDE w:val="0"/>
        <w:autoSpaceDN w:val="0"/>
        <w:ind w:left="102"/>
        <w:jc w:val="center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</w:t>
      </w:r>
    </w:p>
    <w:p w:rsidR="00774D47" w:rsidRDefault="008F09CF">
      <w:pPr>
        <w:widowControl w:val="0"/>
        <w:autoSpaceDE w:val="0"/>
        <w:autoSpaceDN w:val="0"/>
        <w:ind w:left="102"/>
        <w:jc w:val="center"/>
        <w:rPr>
          <w:szCs w:val="28"/>
          <w:lang w:bidi="ru-RU"/>
        </w:rPr>
      </w:pPr>
      <w:r>
        <w:rPr>
          <w:szCs w:val="28"/>
          <w:lang w:bidi="ru-RU"/>
        </w:rPr>
        <w:t>образовательная организация</w:t>
      </w:r>
    </w:p>
    <w:p w:rsidR="00774D47" w:rsidRDefault="00774D47">
      <w:pPr>
        <w:widowControl w:val="0"/>
        <w:autoSpaceDE w:val="0"/>
        <w:autoSpaceDN w:val="0"/>
        <w:ind w:firstLine="0"/>
        <w:rPr>
          <w:b/>
          <w:color w:val="000000"/>
          <w:szCs w:val="28"/>
          <w:lang w:bidi="ru-RU"/>
        </w:rPr>
      </w:pPr>
    </w:p>
    <w:tbl>
      <w:tblPr>
        <w:tblStyle w:val="a7"/>
        <w:tblW w:w="16444" w:type="dxa"/>
        <w:tblInd w:w="-998" w:type="dxa"/>
        <w:tblLook w:val="04A0" w:firstRow="1" w:lastRow="0" w:firstColumn="1" w:lastColumn="0" w:noHBand="0" w:noVBand="1"/>
      </w:tblPr>
      <w:tblGrid>
        <w:gridCol w:w="484"/>
        <w:gridCol w:w="1428"/>
        <w:gridCol w:w="1385"/>
        <w:gridCol w:w="1715"/>
        <w:gridCol w:w="1968"/>
        <w:gridCol w:w="1852"/>
        <w:gridCol w:w="1545"/>
        <w:gridCol w:w="2084"/>
        <w:gridCol w:w="3983"/>
      </w:tblGrid>
      <w:tr w:rsidR="00774D47">
        <w:tc>
          <w:tcPr>
            <w:tcW w:w="484" w:type="dxa"/>
          </w:tcPr>
          <w:p w:rsidR="00774D47" w:rsidRDefault="008F09CF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6501" w:type="dxa"/>
            <w:gridSpan w:val="4"/>
          </w:tcPr>
          <w:p w:rsidR="00774D47" w:rsidRDefault="008F09CF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9459" w:type="dxa"/>
            <w:gridSpan w:val="4"/>
          </w:tcPr>
          <w:p w:rsidR="00774D47" w:rsidRDefault="008F09CF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Руководитель</w:t>
            </w:r>
          </w:p>
        </w:tc>
      </w:tr>
      <w:tr w:rsidR="00774D47">
        <w:tc>
          <w:tcPr>
            <w:tcW w:w="484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428" w:type="dxa"/>
          </w:tcPr>
          <w:p w:rsidR="00774D47" w:rsidRDefault="008F09CF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1385" w:type="dxa"/>
          </w:tcPr>
          <w:p w:rsidR="00774D47" w:rsidRDefault="008F09CF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Дата рождения</w:t>
            </w:r>
          </w:p>
        </w:tc>
        <w:tc>
          <w:tcPr>
            <w:tcW w:w="1715" w:type="dxa"/>
          </w:tcPr>
          <w:p w:rsidR="00774D47" w:rsidRDefault="008F09CF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Номер сертификата ПФДО</w:t>
            </w:r>
          </w:p>
        </w:tc>
        <w:tc>
          <w:tcPr>
            <w:tcW w:w="1973" w:type="dxa"/>
          </w:tcPr>
          <w:p w:rsidR="00774D47" w:rsidRDefault="008F09CF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видеоролика/ ссылка на размещенную информацию ВК</w:t>
            </w:r>
          </w:p>
        </w:tc>
        <w:tc>
          <w:tcPr>
            <w:tcW w:w="1852" w:type="dxa"/>
          </w:tcPr>
          <w:p w:rsidR="00774D47" w:rsidRDefault="008F09CF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370" w:type="dxa"/>
          </w:tcPr>
          <w:p w:rsidR="00774D47" w:rsidRDefault="008F09CF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2130" w:type="dxa"/>
          </w:tcPr>
          <w:p w:rsidR="00774D47" w:rsidRDefault="008F09CF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4107" w:type="dxa"/>
          </w:tcPr>
          <w:p w:rsidR="00774D47" w:rsidRDefault="008F09CF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774D47">
        <w:tc>
          <w:tcPr>
            <w:tcW w:w="484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428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385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715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973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370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0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4107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</w:tr>
      <w:tr w:rsidR="00774D47">
        <w:tc>
          <w:tcPr>
            <w:tcW w:w="484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428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385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715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973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370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0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4107" w:type="dxa"/>
          </w:tcPr>
          <w:p w:rsidR="00774D47" w:rsidRDefault="00774D47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</w:tr>
    </w:tbl>
    <w:p w:rsidR="00774D47" w:rsidRDefault="00774D47">
      <w:pPr>
        <w:widowControl w:val="0"/>
        <w:autoSpaceDE w:val="0"/>
        <w:autoSpaceDN w:val="0"/>
        <w:ind w:firstLine="0"/>
        <w:rPr>
          <w:b/>
          <w:color w:val="000000"/>
          <w:szCs w:val="28"/>
          <w:lang w:bidi="ru-RU"/>
        </w:rPr>
      </w:pPr>
    </w:p>
    <w:p w:rsidR="00774D47" w:rsidRDefault="00774D47">
      <w:pPr>
        <w:widowControl w:val="0"/>
        <w:autoSpaceDE w:val="0"/>
        <w:autoSpaceDN w:val="0"/>
        <w:ind w:left="102"/>
        <w:jc w:val="center"/>
        <w:rPr>
          <w:b/>
          <w:color w:val="000000"/>
          <w:szCs w:val="28"/>
          <w:lang w:bidi="ru-RU"/>
        </w:rPr>
      </w:pPr>
    </w:p>
    <w:p w:rsidR="00774D47" w:rsidRDefault="00774D47">
      <w:pPr>
        <w:widowControl w:val="0"/>
        <w:autoSpaceDE w:val="0"/>
        <w:autoSpaceDN w:val="0"/>
        <w:ind w:left="102"/>
        <w:jc w:val="center"/>
        <w:rPr>
          <w:b/>
          <w:color w:val="000000"/>
          <w:szCs w:val="28"/>
          <w:lang w:bidi="ru-RU"/>
        </w:rPr>
      </w:pPr>
    </w:p>
    <w:p w:rsidR="00774D47" w:rsidRDefault="008F09CF">
      <w:pPr>
        <w:widowControl w:val="0"/>
        <w:autoSpaceDE w:val="0"/>
        <w:autoSpaceDN w:val="0"/>
        <w:ind w:left="102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Руководитель образовательной организации   </w:t>
      </w:r>
    </w:p>
    <w:p w:rsidR="00774D47" w:rsidRDefault="008F09CF">
      <w:pPr>
        <w:widowControl w:val="0"/>
        <w:autoSpaceDE w:val="0"/>
        <w:autoSpaceDN w:val="0"/>
        <w:ind w:left="102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                 </w:t>
      </w:r>
    </w:p>
    <w:p w:rsidR="00774D47" w:rsidRDefault="008F09CF">
      <w:pPr>
        <w:rPr>
          <w:szCs w:val="28"/>
        </w:rPr>
      </w:pPr>
      <w:r>
        <w:rPr>
          <w:szCs w:val="28"/>
        </w:rPr>
        <w:t>«___» ______________2024 г.              ______________________________</w:t>
      </w:r>
    </w:p>
    <w:p w:rsidR="00774D47" w:rsidRDefault="008F09CF">
      <w:pPr>
        <w:rPr>
          <w:szCs w:val="28"/>
        </w:rPr>
      </w:pPr>
      <w:r>
        <w:rPr>
          <w:szCs w:val="28"/>
        </w:rPr>
        <w:t xml:space="preserve">                                                                        (Ф.И.О. полностью, подпись)</w:t>
      </w:r>
    </w:p>
    <w:p w:rsidR="00774D47" w:rsidRDefault="008F09CF">
      <w:pPr>
        <w:ind w:left="-142" w:right="161" w:firstLine="830"/>
        <w:rPr>
          <w:color w:val="000000"/>
          <w:szCs w:val="28"/>
        </w:rPr>
      </w:pPr>
      <w:r>
        <w:rPr>
          <w:color w:val="000000"/>
          <w:szCs w:val="28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774D47" w:rsidRDefault="00774D47">
      <w:pPr>
        <w:rPr>
          <w:szCs w:val="28"/>
        </w:rPr>
      </w:pPr>
    </w:p>
    <w:p w:rsidR="00774D47" w:rsidRDefault="00774D47">
      <w:pPr>
        <w:contextualSpacing/>
        <w:rPr>
          <w:szCs w:val="28"/>
        </w:rPr>
        <w:sectPr w:rsidR="00774D47">
          <w:pgSz w:w="15840" w:h="12240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74D47" w:rsidRDefault="008F09CF">
      <w:pPr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774D47" w:rsidRDefault="008F09CF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774D47" w:rsidRDefault="008F09CF" w:rsidP="00926051">
      <w:pPr>
        <w:jc w:val="right"/>
        <w:rPr>
          <w:rFonts w:eastAsia="Times New Roman"/>
          <w:b/>
          <w:szCs w:val="28"/>
          <w:lang w:eastAsia="ru-RU"/>
        </w:rPr>
      </w:pPr>
      <w:r>
        <w:rPr>
          <w:szCs w:val="28"/>
        </w:rPr>
        <w:t>от</w:t>
      </w:r>
      <w:r w:rsidR="00926051">
        <w:rPr>
          <w:szCs w:val="28"/>
        </w:rPr>
        <w:t xml:space="preserve"> 13.12.</w:t>
      </w:r>
      <w:r>
        <w:rPr>
          <w:szCs w:val="28"/>
        </w:rPr>
        <w:t>2024 №</w:t>
      </w:r>
      <w:r w:rsidR="00926051">
        <w:rPr>
          <w:szCs w:val="28"/>
        </w:rPr>
        <w:t xml:space="preserve"> 536-ОД</w:t>
      </w:r>
      <w:r>
        <w:rPr>
          <w:szCs w:val="28"/>
        </w:rPr>
        <w:t xml:space="preserve">  </w:t>
      </w:r>
      <w:bookmarkStart w:id="0" w:name="_GoBack"/>
      <w:bookmarkEnd w:id="0"/>
    </w:p>
    <w:p w:rsidR="00774D47" w:rsidRDefault="00774D47">
      <w:pPr>
        <w:jc w:val="center"/>
        <w:rPr>
          <w:rFonts w:eastAsia="Times New Roman"/>
          <w:b/>
          <w:szCs w:val="28"/>
          <w:lang w:eastAsia="ru-RU"/>
        </w:rPr>
      </w:pPr>
    </w:p>
    <w:p w:rsidR="00774D47" w:rsidRDefault="008F09CF">
      <w:pPr>
        <w:jc w:val="center"/>
        <w:rPr>
          <w:b/>
        </w:rPr>
      </w:pPr>
      <w:r>
        <w:rPr>
          <w:rFonts w:eastAsia="Times New Roman"/>
          <w:b/>
          <w:szCs w:val="28"/>
          <w:lang w:eastAsia="ru-RU"/>
        </w:rPr>
        <w:t xml:space="preserve">Состав жюри </w:t>
      </w:r>
      <w:r>
        <w:rPr>
          <w:b/>
        </w:rPr>
        <w:t xml:space="preserve">муниципального конкурса </w:t>
      </w:r>
    </w:p>
    <w:p w:rsidR="00774D47" w:rsidRDefault="008F09CF">
      <w:pPr>
        <w:jc w:val="center"/>
        <w:rPr>
          <w:b/>
        </w:rPr>
      </w:pPr>
      <w:r>
        <w:rPr>
          <w:b/>
        </w:rPr>
        <w:t>видеороликов «Необычный эксперимент»</w:t>
      </w:r>
    </w:p>
    <w:p w:rsidR="00774D47" w:rsidRDefault="00774D47">
      <w:pPr>
        <w:ind w:firstLine="0"/>
        <w:jc w:val="left"/>
        <w:rPr>
          <w:rFonts w:eastAsia="Times New Roman"/>
          <w:szCs w:val="28"/>
          <w:lang w:eastAsia="ru-RU"/>
        </w:rPr>
      </w:pPr>
    </w:p>
    <w:p w:rsidR="00774D47" w:rsidRDefault="00774D47">
      <w:pPr>
        <w:rPr>
          <w:rFonts w:eastAsia="Times New Roman"/>
          <w:szCs w:val="28"/>
          <w:lang w:eastAsia="ru-RU"/>
        </w:rPr>
      </w:pPr>
    </w:p>
    <w:p w:rsidR="00774D47" w:rsidRDefault="008F09CF">
      <w:pPr>
        <w:pStyle w:val="a8"/>
        <w:numPr>
          <w:ilvl w:val="0"/>
          <w:numId w:val="5"/>
        </w:numPr>
        <w:shd w:val="clear" w:color="auto" w:fill="FFFFFF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Коряковская Татьяна Владимировна – менеджер управления образования администрации Великоустюгского муниципального округа.</w:t>
      </w:r>
    </w:p>
    <w:p w:rsidR="00774D47" w:rsidRDefault="008F09CF">
      <w:pPr>
        <w:pStyle w:val="a8"/>
        <w:numPr>
          <w:ilvl w:val="0"/>
          <w:numId w:val="5"/>
        </w:numPr>
        <w:shd w:val="clear" w:color="auto" w:fill="FFFFFF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Рожин Алексей Геннадьевич – инженер ООО «</w:t>
      </w:r>
      <w:proofErr w:type="spellStart"/>
      <w:r>
        <w:rPr>
          <w:rFonts w:eastAsia="Times New Roman"/>
          <w:szCs w:val="28"/>
          <w:lang w:eastAsia="ru-RU"/>
        </w:rPr>
        <w:t>Солярис-компьютерс</w:t>
      </w:r>
      <w:proofErr w:type="spellEnd"/>
      <w:r>
        <w:rPr>
          <w:rFonts w:eastAsia="Times New Roman"/>
          <w:szCs w:val="28"/>
          <w:lang w:eastAsia="ru-RU"/>
        </w:rPr>
        <w:t>».</w:t>
      </w:r>
    </w:p>
    <w:p w:rsidR="00774D47" w:rsidRPr="00926051" w:rsidRDefault="008F09CF" w:rsidP="00686761">
      <w:pPr>
        <w:pStyle w:val="a8"/>
        <w:numPr>
          <w:ilvl w:val="0"/>
          <w:numId w:val="5"/>
        </w:numPr>
        <w:shd w:val="clear" w:color="auto" w:fill="FFFFFF"/>
        <w:ind w:left="0" w:firstLine="0"/>
        <w:rPr>
          <w:sz w:val="40"/>
        </w:rPr>
      </w:pPr>
      <w:r w:rsidRPr="00926051">
        <w:rPr>
          <w:rFonts w:eastAsia="Times New Roman"/>
          <w:szCs w:val="28"/>
          <w:lang w:eastAsia="ru-RU"/>
        </w:rPr>
        <w:t xml:space="preserve">Голиков Вячеслав Анатольевич – оператор телеканала «Русский Север». </w:t>
      </w:r>
    </w:p>
    <w:sectPr w:rsidR="00774D47" w:rsidRPr="00926051" w:rsidSect="00926051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82D34"/>
    <w:multiLevelType w:val="multilevel"/>
    <w:tmpl w:val="1CE82D34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5E7E5FCE"/>
    <w:multiLevelType w:val="multilevel"/>
    <w:tmpl w:val="5E7E5FCE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3">
    <w:nsid w:val="64B00107"/>
    <w:multiLevelType w:val="multilevel"/>
    <w:tmpl w:val="64B00107"/>
    <w:lvl w:ilvl="0">
      <w:start w:val="3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518"/>
    <w:rsid w:val="000710D6"/>
    <w:rsid w:val="00090131"/>
    <w:rsid w:val="000A637B"/>
    <w:rsid w:val="000B749E"/>
    <w:rsid w:val="000C4747"/>
    <w:rsid w:val="000F759C"/>
    <w:rsid w:val="00145517"/>
    <w:rsid w:val="001843B7"/>
    <w:rsid w:val="001C4069"/>
    <w:rsid w:val="001D7402"/>
    <w:rsid w:val="002009F6"/>
    <w:rsid w:val="00257C70"/>
    <w:rsid w:val="00263ED5"/>
    <w:rsid w:val="00273DC4"/>
    <w:rsid w:val="002E43BC"/>
    <w:rsid w:val="00331C3A"/>
    <w:rsid w:val="00361D23"/>
    <w:rsid w:val="00377E46"/>
    <w:rsid w:val="003809EA"/>
    <w:rsid w:val="00381446"/>
    <w:rsid w:val="003B4754"/>
    <w:rsid w:val="00455D93"/>
    <w:rsid w:val="00460BDC"/>
    <w:rsid w:val="00500D12"/>
    <w:rsid w:val="005829DA"/>
    <w:rsid w:val="00590C9E"/>
    <w:rsid w:val="005D0E0E"/>
    <w:rsid w:val="005E76D9"/>
    <w:rsid w:val="006107F6"/>
    <w:rsid w:val="006155FB"/>
    <w:rsid w:val="0066580C"/>
    <w:rsid w:val="00682F5D"/>
    <w:rsid w:val="00697A08"/>
    <w:rsid w:val="006A286B"/>
    <w:rsid w:val="006A7821"/>
    <w:rsid w:val="006D3D29"/>
    <w:rsid w:val="006D407A"/>
    <w:rsid w:val="00730875"/>
    <w:rsid w:val="007432EF"/>
    <w:rsid w:val="00773274"/>
    <w:rsid w:val="00774D47"/>
    <w:rsid w:val="007907F7"/>
    <w:rsid w:val="007C4E0F"/>
    <w:rsid w:val="007E7D94"/>
    <w:rsid w:val="008019DE"/>
    <w:rsid w:val="008E55C4"/>
    <w:rsid w:val="008F09CF"/>
    <w:rsid w:val="00911D83"/>
    <w:rsid w:val="00926051"/>
    <w:rsid w:val="009355DE"/>
    <w:rsid w:val="00971E4E"/>
    <w:rsid w:val="009926F3"/>
    <w:rsid w:val="009C2ECF"/>
    <w:rsid w:val="00B75433"/>
    <w:rsid w:val="00B963FB"/>
    <w:rsid w:val="00BA557A"/>
    <w:rsid w:val="00BB30C5"/>
    <w:rsid w:val="00C63EB0"/>
    <w:rsid w:val="00C67CE7"/>
    <w:rsid w:val="00C90D84"/>
    <w:rsid w:val="00CF5F1E"/>
    <w:rsid w:val="00D51F62"/>
    <w:rsid w:val="00D955CD"/>
    <w:rsid w:val="00DA54E5"/>
    <w:rsid w:val="00DD2A21"/>
    <w:rsid w:val="00E03202"/>
    <w:rsid w:val="00E03BA7"/>
    <w:rsid w:val="00E124F3"/>
    <w:rsid w:val="00E419E4"/>
    <w:rsid w:val="00F15CC6"/>
    <w:rsid w:val="00F3793E"/>
    <w:rsid w:val="00F47552"/>
    <w:rsid w:val="00F506A1"/>
    <w:rsid w:val="00F6410E"/>
    <w:rsid w:val="00F836E7"/>
    <w:rsid w:val="00FB4D54"/>
    <w:rsid w:val="00FE0158"/>
    <w:rsid w:val="00FF2EA5"/>
    <w:rsid w:val="00FF4B20"/>
    <w:rsid w:val="04860771"/>
    <w:rsid w:val="06CC595A"/>
    <w:rsid w:val="07014A4A"/>
    <w:rsid w:val="0D887012"/>
    <w:rsid w:val="372D72F9"/>
    <w:rsid w:val="56324C53"/>
    <w:rsid w:val="7B41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98F84DC-55F4-43F6-86CE-34D9368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2024-12-13T05:12:00Z</cp:lastPrinted>
  <dcterms:created xsi:type="dcterms:W3CDTF">2024-12-13T05:12:00Z</dcterms:created>
  <dcterms:modified xsi:type="dcterms:W3CDTF">2024-12-13T05:12:00Z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6E6E758553794723884E7AA5FD1FEAE8_13</vt:lpwstr>
  </property>
</Properties>
</file>